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0E" w:rsidRPr="0063480E" w:rsidRDefault="0063480E" w:rsidP="0063480E">
      <w:pPr>
        <w:outlineLvl w:val="0"/>
        <w:rPr>
          <w:rFonts w:ascii="Arial" w:hAnsi="Arial" w:cs="Arial"/>
          <w:b/>
          <w:sz w:val="24"/>
          <w:szCs w:val="24"/>
        </w:rPr>
      </w:pPr>
    </w:p>
    <w:p w:rsidR="0063480E" w:rsidRPr="0063480E" w:rsidRDefault="0063480E" w:rsidP="0063480E">
      <w:pPr>
        <w:jc w:val="center"/>
        <w:rPr>
          <w:rFonts w:ascii="Arial" w:hAnsi="Arial" w:cs="Arial"/>
          <w:b/>
          <w:sz w:val="24"/>
          <w:szCs w:val="24"/>
        </w:rPr>
      </w:pPr>
      <w:r w:rsidRPr="0063480E">
        <w:rPr>
          <w:rFonts w:ascii="Arial" w:hAnsi="Arial" w:cs="Arial"/>
          <w:b/>
          <w:sz w:val="24"/>
          <w:szCs w:val="24"/>
        </w:rPr>
        <w:t xml:space="preserve">Думы Березовского сельского поселения </w:t>
      </w:r>
    </w:p>
    <w:p w:rsidR="0063480E" w:rsidRPr="0063480E" w:rsidRDefault="0063480E" w:rsidP="0063480E">
      <w:pPr>
        <w:jc w:val="center"/>
        <w:rPr>
          <w:rFonts w:ascii="Arial" w:hAnsi="Arial" w:cs="Arial"/>
          <w:b/>
          <w:sz w:val="24"/>
          <w:szCs w:val="24"/>
        </w:rPr>
      </w:pPr>
      <w:r w:rsidRPr="0063480E">
        <w:rPr>
          <w:rFonts w:ascii="Arial" w:hAnsi="Arial" w:cs="Arial"/>
          <w:b/>
          <w:sz w:val="24"/>
          <w:szCs w:val="24"/>
        </w:rPr>
        <w:t xml:space="preserve">Еланского муниципального района Волгоградской области </w:t>
      </w:r>
    </w:p>
    <w:p w:rsidR="0063480E" w:rsidRPr="0063480E" w:rsidRDefault="0063480E" w:rsidP="0063480E">
      <w:pPr>
        <w:jc w:val="center"/>
        <w:rPr>
          <w:rFonts w:ascii="Arial" w:hAnsi="Arial" w:cs="Arial"/>
          <w:b/>
          <w:sz w:val="24"/>
          <w:szCs w:val="24"/>
        </w:rPr>
      </w:pPr>
      <w:r w:rsidRPr="0063480E">
        <w:rPr>
          <w:rFonts w:ascii="Arial" w:hAnsi="Arial" w:cs="Arial"/>
          <w:b/>
          <w:sz w:val="24"/>
          <w:szCs w:val="24"/>
        </w:rPr>
        <w:t>Решение</w:t>
      </w:r>
    </w:p>
    <w:p w:rsidR="0063480E" w:rsidRPr="0063480E" w:rsidRDefault="0063480E" w:rsidP="0063480E">
      <w:pPr>
        <w:jc w:val="center"/>
        <w:rPr>
          <w:rFonts w:ascii="Arial" w:hAnsi="Arial" w:cs="Arial"/>
          <w:sz w:val="24"/>
          <w:szCs w:val="24"/>
        </w:rPr>
      </w:pPr>
    </w:p>
    <w:p w:rsidR="0063480E" w:rsidRPr="0063480E" w:rsidRDefault="0063480E" w:rsidP="0063480E">
      <w:pPr>
        <w:rPr>
          <w:rFonts w:ascii="Arial" w:hAnsi="Arial" w:cs="Arial"/>
          <w:sz w:val="24"/>
          <w:szCs w:val="24"/>
        </w:rPr>
      </w:pPr>
      <w:r w:rsidRPr="0063480E">
        <w:rPr>
          <w:rFonts w:ascii="Arial" w:hAnsi="Arial" w:cs="Arial"/>
          <w:sz w:val="24"/>
          <w:szCs w:val="24"/>
        </w:rPr>
        <w:t xml:space="preserve">от «22»  февраля2019 г.  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63480E">
        <w:rPr>
          <w:rFonts w:ascii="Arial" w:hAnsi="Arial" w:cs="Arial"/>
          <w:sz w:val="24"/>
          <w:szCs w:val="24"/>
        </w:rPr>
        <w:t>№ 160/63</w:t>
      </w:r>
    </w:p>
    <w:p w:rsidR="0063480E" w:rsidRPr="0063480E" w:rsidRDefault="0063480E" w:rsidP="0063480E">
      <w:pPr>
        <w:rPr>
          <w:rFonts w:ascii="Arial" w:hAnsi="Arial" w:cs="Arial"/>
          <w:sz w:val="24"/>
          <w:szCs w:val="24"/>
        </w:rPr>
      </w:pPr>
    </w:p>
    <w:p w:rsidR="0063480E" w:rsidRPr="0063480E" w:rsidRDefault="0063480E" w:rsidP="0063480E">
      <w:pPr>
        <w:jc w:val="center"/>
        <w:rPr>
          <w:rFonts w:ascii="Arial" w:hAnsi="Arial" w:cs="Arial"/>
          <w:b/>
          <w:sz w:val="24"/>
          <w:szCs w:val="24"/>
        </w:rPr>
      </w:pPr>
      <w:r w:rsidRPr="0063480E">
        <w:rPr>
          <w:rFonts w:ascii="Arial" w:hAnsi="Arial" w:cs="Arial"/>
          <w:b/>
          <w:sz w:val="24"/>
          <w:szCs w:val="24"/>
        </w:rPr>
        <w:t xml:space="preserve">О внесении изменений в  Решение Думы Березовского сельского поселения от 29.01.2018 №121/46 «Об утверждении Положения о муниципальной службе в Березовском </w:t>
      </w:r>
      <w:r w:rsidRPr="0063480E">
        <w:rPr>
          <w:rFonts w:ascii="Arial" w:hAnsi="Arial" w:cs="Arial"/>
          <w:b/>
          <w:bCs/>
          <w:sz w:val="24"/>
          <w:szCs w:val="24"/>
        </w:rPr>
        <w:t>сельском</w:t>
      </w:r>
      <w:r w:rsidRPr="0063480E">
        <w:rPr>
          <w:rFonts w:ascii="Arial" w:hAnsi="Arial" w:cs="Arial"/>
          <w:b/>
          <w:sz w:val="24"/>
          <w:szCs w:val="24"/>
        </w:rPr>
        <w:t xml:space="preserve"> поселении Еланского муниципального района Волгоградской области»</w:t>
      </w:r>
    </w:p>
    <w:p w:rsidR="0063480E" w:rsidRPr="0063480E" w:rsidRDefault="0063480E" w:rsidP="0063480E">
      <w:pPr>
        <w:rPr>
          <w:rFonts w:ascii="Arial" w:hAnsi="Arial" w:cs="Arial"/>
          <w:b/>
          <w:sz w:val="24"/>
          <w:szCs w:val="24"/>
        </w:rPr>
      </w:pPr>
    </w:p>
    <w:p w:rsidR="0063480E" w:rsidRPr="0063480E" w:rsidRDefault="0063480E" w:rsidP="0063480E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63480E">
        <w:rPr>
          <w:rFonts w:ascii="Arial" w:hAnsi="Arial" w:cs="Arial"/>
          <w:sz w:val="24"/>
          <w:szCs w:val="24"/>
        </w:rPr>
        <w:t xml:space="preserve">В соответствии с  Федеральным законом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руководствуясь Уставом Березовского сельского поселения   Дума Березовского сельского поселения </w:t>
      </w:r>
      <w:r w:rsidRPr="0063480E">
        <w:rPr>
          <w:rFonts w:ascii="Arial" w:hAnsi="Arial" w:cs="Arial"/>
          <w:b/>
          <w:sz w:val="24"/>
          <w:szCs w:val="24"/>
        </w:rPr>
        <w:t>решил(а):</w:t>
      </w:r>
    </w:p>
    <w:p w:rsidR="0063480E" w:rsidRPr="0063480E" w:rsidRDefault="0063480E" w:rsidP="0063480E">
      <w:pPr>
        <w:jc w:val="both"/>
        <w:rPr>
          <w:rFonts w:ascii="Arial" w:hAnsi="Arial" w:cs="Arial"/>
          <w:sz w:val="24"/>
          <w:szCs w:val="24"/>
        </w:rPr>
      </w:pPr>
    </w:p>
    <w:p w:rsidR="0063480E" w:rsidRPr="0063480E" w:rsidRDefault="0063480E" w:rsidP="0063480E">
      <w:pPr>
        <w:jc w:val="both"/>
        <w:rPr>
          <w:rFonts w:ascii="Arial" w:hAnsi="Arial" w:cs="Arial"/>
          <w:sz w:val="24"/>
          <w:szCs w:val="24"/>
        </w:rPr>
      </w:pPr>
      <w:r w:rsidRPr="0063480E">
        <w:rPr>
          <w:rFonts w:ascii="Arial" w:hAnsi="Arial" w:cs="Arial"/>
          <w:b/>
          <w:sz w:val="24"/>
          <w:szCs w:val="24"/>
        </w:rPr>
        <w:tab/>
        <w:t>1.</w:t>
      </w:r>
      <w:r w:rsidRPr="0063480E">
        <w:rPr>
          <w:rFonts w:ascii="Arial" w:hAnsi="Arial" w:cs="Arial"/>
          <w:sz w:val="24"/>
          <w:szCs w:val="24"/>
        </w:rPr>
        <w:t xml:space="preserve"> Внести в Положение о муниципальной службе  Березовского </w:t>
      </w:r>
      <w:r w:rsidRPr="0063480E">
        <w:rPr>
          <w:rFonts w:ascii="Arial" w:hAnsi="Arial" w:cs="Arial"/>
          <w:bCs/>
          <w:sz w:val="24"/>
          <w:szCs w:val="24"/>
        </w:rPr>
        <w:t>сельского</w:t>
      </w:r>
      <w:r w:rsidRPr="0063480E">
        <w:rPr>
          <w:rFonts w:ascii="Arial" w:hAnsi="Arial" w:cs="Arial"/>
          <w:sz w:val="24"/>
          <w:szCs w:val="24"/>
        </w:rPr>
        <w:t xml:space="preserve"> поселения Еланского муниципального района Волгоградской области следующие изменения:</w:t>
      </w:r>
    </w:p>
    <w:p w:rsidR="0063480E" w:rsidRPr="0063480E" w:rsidRDefault="0063480E" w:rsidP="0063480E">
      <w:pPr>
        <w:jc w:val="both"/>
        <w:rPr>
          <w:rFonts w:ascii="Arial" w:hAnsi="Arial" w:cs="Arial"/>
          <w:b/>
          <w:sz w:val="24"/>
          <w:szCs w:val="24"/>
        </w:rPr>
      </w:pPr>
      <w:r w:rsidRPr="0063480E">
        <w:rPr>
          <w:rFonts w:ascii="Arial" w:hAnsi="Arial" w:cs="Arial"/>
          <w:b/>
          <w:sz w:val="24"/>
          <w:szCs w:val="24"/>
        </w:rPr>
        <w:t xml:space="preserve">          пп.3 п.3.1. изложить в следующей редакции:</w:t>
      </w:r>
    </w:p>
    <w:p w:rsidR="0063480E" w:rsidRPr="0063480E" w:rsidRDefault="0063480E" w:rsidP="0063480E">
      <w:pPr>
        <w:jc w:val="both"/>
        <w:rPr>
          <w:rFonts w:ascii="Arial" w:hAnsi="Arial" w:cs="Arial"/>
          <w:b/>
          <w:sz w:val="24"/>
          <w:szCs w:val="24"/>
        </w:rPr>
      </w:pPr>
      <w:r w:rsidRPr="0063480E">
        <w:rPr>
          <w:rFonts w:ascii="Arial" w:hAnsi="Arial" w:cs="Arial"/>
          <w:b/>
          <w:sz w:val="24"/>
          <w:szCs w:val="24"/>
        </w:rPr>
        <w:t xml:space="preserve">          «</w:t>
      </w:r>
      <w:r w:rsidRPr="0063480E">
        <w:rPr>
          <w:rFonts w:ascii="Arial" w:hAnsi="Arial" w:cs="Arial"/>
          <w:sz w:val="24"/>
          <w:szCs w:val="24"/>
          <w:shd w:val="clear" w:color="auto" w:fill="FFFFFF"/>
        </w:rPr>
        <w:t xml:space="preserve"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участия на безвозмездной основе в управлении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образования;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 участия на безвозмездной основе в управлении указанными некоммерческими организациями (кроме политической партии и органа профессионального союза, в том числе выборного органа первичной профсоюзной организации, созданной в органе местного самоуправления, аппарате избирательной комиссии муниципального образования)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(работодателя), которое получено в порядке, установленном муниципальным </w:t>
      </w:r>
      <w:r w:rsidRPr="0063480E">
        <w:rPr>
          <w:rFonts w:ascii="Arial" w:hAnsi="Arial" w:cs="Arial"/>
          <w:sz w:val="24"/>
          <w:szCs w:val="24"/>
          <w:shd w:val="clear" w:color="auto" w:fill="FFFFFF"/>
        </w:rPr>
        <w:lastRenderedPageBreak/>
        <w:t>правовым актом), кроме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законами;</w:t>
      </w:r>
    </w:p>
    <w:p w:rsidR="0063480E" w:rsidRPr="0063480E" w:rsidRDefault="0063480E" w:rsidP="0063480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63480E">
        <w:rPr>
          <w:rFonts w:ascii="Arial" w:hAnsi="Arial" w:cs="Arial"/>
          <w:b/>
          <w:sz w:val="24"/>
          <w:szCs w:val="24"/>
        </w:rPr>
        <w:t>2.</w:t>
      </w:r>
      <w:r w:rsidRPr="0063480E">
        <w:rPr>
          <w:rFonts w:ascii="Arial" w:hAnsi="Arial" w:cs="Arial"/>
          <w:sz w:val="24"/>
          <w:szCs w:val="24"/>
        </w:rPr>
        <w:t xml:space="preserve"> Настоящее решение подлежит официальному опубликованию (обнародованию)</w:t>
      </w:r>
      <w:r w:rsidRPr="0063480E">
        <w:rPr>
          <w:rStyle w:val="a5"/>
          <w:rFonts w:ascii="Arial" w:hAnsi="Arial" w:cs="Arial"/>
          <w:sz w:val="24"/>
          <w:szCs w:val="24"/>
        </w:rPr>
        <w:footnoteReference w:id="2"/>
      </w:r>
      <w:r w:rsidRPr="0063480E">
        <w:rPr>
          <w:rFonts w:ascii="Arial" w:hAnsi="Arial" w:cs="Arial"/>
          <w:sz w:val="24"/>
          <w:szCs w:val="24"/>
        </w:rPr>
        <w:t xml:space="preserve"> и вступает в силу после его официального опубликования (обнародования)</w:t>
      </w:r>
      <w:r w:rsidRPr="0063480E">
        <w:rPr>
          <w:rStyle w:val="a5"/>
          <w:rFonts w:ascii="Arial" w:hAnsi="Arial" w:cs="Arial"/>
          <w:sz w:val="24"/>
          <w:szCs w:val="24"/>
        </w:rPr>
        <w:footnoteReference w:customMarkFollows="1" w:id="3"/>
        <w:t>1</w:t>
      </w:r>
      <w:r w:rsidRPr="0063480E">
        <w:rPr>
          <w:rFonts w:ascii="Arial" w:hAnsi="Arial" w:cs="Arial"/>
          <w:sz w:val="24"/>
          <w:szCs w:val="24"/>
        </w:rPr>
        <w:t xml:space="preserve">. </w:t>
      </w:r>
    </w:p>
    <w:p w:rsidR="0063480E" w:rsidRPr="0063480E" w:rsidRDefault="0063480E" w:rsidP="0063480E">
      <w:pPr>
        <w:jc w:val="both"/>
        <w:rPr>
          <w:rFonts w:ascii="Arial" w:hAnsi="Arial" w:cs="Arial"/>
          <w:sz w:val="24"/>
          <w:szCs w:val="24"/>
        </w:rPr>
      </w:pPr>
    </w:p>
    <w:p w:rsidR="0063480E" w:rsidRPr="0063480E" w:rsidRDefault="0063480E" w:rsidP="0063480E">
      <w:pPr>
        <w:jc w:val="both"/>
        <w:rPr>
          <w:rFonts w:ascii="Arial" w:hAnsi="Arial" w:cs="Arial"/>
          <w:sz w:val="24"/>
          <w:szCs w:val="24"/>
        </w:rPr>
      </w:pPr>
    </w:p>
    <w:p w:rsidR="0063480E" w:rsidRPr="0063480E" w:rsidRDefault="0063480E" w:rsidP="0063480E">
      <w:pPr>
        <w:jc w:val="both"/>
        <w:rPr>
          <w:rFonts w:ascii="Arial" w:hAnsi="Arial" w:cs="Arial"/>
          <w:sz w:val="24"/>
          <w:szCs w:val="24"/>
        </w:rPr>
      </w:pPr>
      <w:r w:rsidRPr="0063480E">
        <w:rPr>
          <w:rFonts w:ascii="Arial" w:hAnsi="Arial" w:cs="Arial"/>
          <w:sz w:val="24"/>
          <w:szCs w:val="24"/>
        </w:rPr>
        <w:t xml:space="preserve">Глава Березовского </w:t>
      </w:r>
    </w:p>
    <w:p w:rsidR="0063480E" w:rsidRPr="0063480E" w:rsidRDefault="0063480E" w:rsidP="0063480E">
      <w:pPr>
        <w:jc w:val="both"/>
        <w:rPr>
          <w:rFonts w:ascii="Arial" w:hAnsi="Arial" w:cs="Arial"/>
          <w:sz w:val="24"/>
          <w:szCs w:val="24"/>
        </w:rPr>
      </w:pPr>
      <w:r w:rsidRPr="0063480E">
        <w:rPr>
          <w:rFonts w:ascii="Arial" w:hAnsi="Arial" w:cs="Arial"/>
          <w:sz w:val="24"/>
          <w:szCs w:val="24"/>
        </w:rPr>
        <w:t xml:space="preserve">сельского поселения                                                              Н.А. Печерская                         </w:t>
      </w:r>
    </w:p>
    <w:p w:rsidR="00E40743" w:rsidRPr="0063480E" w:rsidRDefault="00E40743">
      <w:pPr>
        <w:rPr>
          <w:rFonts w:ascii="Arial" w:hAnsi="Arial" w:cs="Arial"/>
          <w:sz w:val="24"/>
          <w:szCs w:val="24"/>
        </w:rPr>
      </w:pPr>
    </w:p>
    <w:sectPr w:rsidR="00E40743" w:rsidRPr="0063480E" w:rsidSect="004D2E1E">
      <w:headerReference w:type="even" r:id="rId6"/>
      <w:headerReference w:type="default" r:id="rId7"/>
      <w:pgSz w:w="11906" w:h="16838"/>
      <w:pgMar w:top="1134" w:right="567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59A1" w:rsidRDefault="00E959A1" w:rsidP="0063480E">
      <w:pPr>
        <w:spacing w:after="0" w:line="240" w:lineRule="auto"/>
      </w:pPr>
      <w:r>
        <w:separator/>
      </w:r>
    </w:p>
  </w:endnote>
  <w:endnote w:type="continuationSeparator" w:id="1">
    <w:p w:rsidR="00E959A1" w:rsidRDefault="00E959A1" w:rsidP="006348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59A1" w:rsidRDefault="00E959A1" w:rsidP="0063480E">
      <w:pPr>
        <w:spacing w:after="0" w:line="240" w:lineRule="auto"/>
      </w:pPr>
      <w:r>
        <w:separator/>
      </w:r>
    </w:p>
  </w:footnote>
  <w:footnote w:type="continuationSeparator" w:id="1">
    <w:p w:rsidR="00E959A1" w:rsidRDefault="00E959A1" w:rsidP="0063480E">
      <w:pPr>
        <w:spacing w:after="0" w:line="240" w:lineRule="auto"/>
      </w:pPr>
      <w:r>
        <w:continuationSeparator/>
      </w:r>
    </w:p>
  </w:footnote>
  <w:footnote w:id="2">
    <w:p w:rsidR="0063480E" w:rsidRPr="004D2E1E" w:rsidRDefault="0063480E" w:rsidP="0063480E">
      <w:pPr>
        <w:pStyle w:val="a3"/>
      </w:pPr>
    </w:p>
  </w:footnote>
  <w:footnote w:id="3">
    <w:p w:rsidR="0063480E" w:rsidRDefault="0063480E" w:rsidP="0063480E">
      <w:pPr>
        <w:pStyle w:val="a3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AF6" w:rsidRDefault="00B52956" w:rsidP="00A0577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407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96AF6" w:rsidRDefault="00E959A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AF6" w:rsidRDefault="00B52956" w:rsidP="00A0577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4074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A5C4E">
      <w:rPr>
        <w:rStyle w:val="a8"/>
        <w:noProof/>
      </w:rPr>
      <w:t>2</w:t>
    </w:r>
    <w:r>
      <w:rPr>
        <w:rStyle w:val="a8"/>
      </w:rPr>
      <w:fldChar w:fldCharType="end"/>
    </w:r>
  </w:p>
  <w:p w:rsidR="00996AF6" w:rsidRDefault="00E959A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480E"/>
    <w:rsid w:val="000A5C4E"/>
    <w:rsid w:val="0063480E"/>
    <w:rsid w:val="00B52956"/>
    <w:rsid w:val="00E40743"/>
    <w:rsid w:val="00E95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9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634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63480E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63480E"/>
    <w:rPr>
      <w:vertAlign w:val="superscript"/>
    </w:rPr>
  </w:style>
  <w:style w:type="paragraph" w:styleId="a6">
    <w:name w:val="header"/>
    <w:basedOn w:val="a"/>
    <w:link w:val="a7"/>
    <w:rsid w:val="006348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63480E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6348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440</Words>
  <Characters>2513</Characters>
  <Application>Microsoft Office Word</Application>
  <DocSecurity>0</DocSecurity>
  <Lines>20</Lines>
  <Paragraphs>5</Paragraphs>
  <ScaleCrop>false</ScaleCrop>
  <Company>Microsoft</Company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</cp:revision>
  <dcterms:created xsi:type="dcterms:W3CDTF">2019-02-21T11:22:00Z</dcterms:created>
  <dcterms:modified xsi:type="dcterms:W3CDTF">2019-02-25T05:55:00Z</dcterms:modified>
</cp:coreProperties>
</file>